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C57D4">
      <w:pPr>
        <w:rPr>
          <w:rFonts w:hint="eastAsia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6"/>
          <w:lang w:val="en-US" w:eastAsia="zh-CN"/>
        </w:rPr>
        <w:t>1</w:t>
      </w:r>
    </w:p>
    <w:p w14:paraId="0DD3F64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山城绿道视觉识别系统及宣传语</w:t>
      </w:r>
    </w:p>
    <w:p w14:paraId="2182339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评审结果</w:t>
      </w:r>
    </w:p>
    <w:p w14:paraId="76B77737">
      <w:pPr>
        <w:rPr>
          <w:rFonts w:hint="eastAsia"/>
          <w:lang w:val="en-US" w:eastAsia="zh-CN"/>
        </w:rPr>
      </w:pPr>
    </w:p>
    <w:p w14:paraId="061E4532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</w:rPr>
        <w:t>山城绿道视觉识别系统评审结果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8586"/>
      </w:tblGrid>
      <w:tr w14:paraId="463C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（一）录用奖（1组）</w:t>
            </w:r>
          </w:p>
        </w:tc>
      </w:tr>
      <w:tr w14:paraId="7B25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3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F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2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1503680</wp:posOffset>
                  </wp:positionH>
                  <wp:positionV relativeFrom="paragraph">
                    <wp:posOffset>9525</wp:posOffset>
                  </wp:positionV>
                  <wp:extent cx="2028825" cy="1909445"/>
                  <wp:effectExtent l="0" t="0" r="9525" b="14605"/>
                  <wp:wrapNone/>
                  <wp:docPr id="1" name="图片 1" descr="6山城绿道视觉识别系统VIS转曲_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山城绿道视觉识别系统VIS转曲_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A8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1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作者：蒋洋文</w:t>
            </w:r>
          </w:p>
        </w:tc>
      </w:tr>
      <w:tr w14:paraId="1F79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5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（二）创意奖（3组）</w:t>
            </w:r>
          </w:p>
        </w:tc>
      </w:tr>
      <w:tr w14:paraId="71C1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26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49530</wp:posOffset>
                  </wp:positionV>
                  <wp:extent cx="2340610" cy="1652905"/>
                  <wp:effectExtent l="0" t="0" r="2540" b="4445"/>
                  <wp:wrapTopAndBottom/>
                  <wp:docPr id="12" name="图片 12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68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A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作者：秦继业</w:t>
            </w:r>
          </w:p>
        </w:tc>
      </w:tr>
    </w:tbl>
    <w:p w14:paraId="1425458E"/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8586"/>
      </w:tblGrid>
      <w:tr w14:paraId="5619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9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1682115</wp:posOffset>
                  </wp:positionH>
                  <wp:positionV relativeFrom="paragraph">
                    <wp:posOffset>37465</wp:posOffset>
                  </wp:positionV>
                  <wp:extent cx="1656080" cy="1696720"/>
                  <wp:effectExtent l="0" t="0" r="1270" b="17780"/>
                  <wp:wrapNone/>
                  <wp:docPr id="4" name="图片 4" descr="重庆山城绿道形象LOGO设计方案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重庆山城绿道形象LOGO设计方案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inline distT="0" distB="0" distL="114300" distR="114300">
                  <wp:extent cx="0" cy="0"/>
                  <wp:effectExtent l="0" t="0" r="0" b="0"/>
                  <wp:docPr id="3" name="图片 3" descr="重庆山城绿道形象LOGO设计方案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重庆山城绿道形象LOGO设计方案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7F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E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作者：陈新</w:t>
            </w:r>
          </w:p>
        </w:tc>
      </w:tr>
      <w:tr w14:paraId="1B76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26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C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7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-83820</wp:posOffset>
                  </wp:positionV>
                  <wp:extent cx="2157730" cy="1610995"/>
                  <wp:effectExtent l="0" t="0" r="13970" b="8255"/>
                  <wp:wrapNone/>
                  <wp:docPr id="5" name="图片 5" descr="重庆山城绿道视觉识别系统和重庆山城绿道宣传语1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重庆山城绿道视觉识别系统和重庆山城绿道宣传语1-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16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B9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8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作者：孙郑</w:t>
            </w:r>
          </w:p>
        </w:tc>
      </w:tr>
      <w:tr w14:paraId="6106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1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（三）入围奖（4组）</w:t>
            </w:r>
          </w:p>
        </w:tc>
      </w:tr>
      <w:tr w14:paraId="05D6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-184150</wp:posOffset>
                  </wp:positionV>
                  <wp:extent cx="2355215" cy="1637665"/>
                  <wp:effectExtent l="0" t="0" r="6985" b="635"/>
                  <wp:wrapNone/>
                  <wp:docPr id="6" name="图片 6" descr="重庆山城绿道视觉识别系统和重庆山城绿道宣传语1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重庆山城绿道视觉识别系统和重庆山城绿道宣传语1-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21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9E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2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作者：李建芳</w:t>
            </w:r>
          </w:p>
        </w:tc>
      </w:tr>
      <w:tr w14:paraId="4955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262" w:type="pct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E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1657985</wp:posOffset>
                  </wp:positionH>
                  <wp:positionV relativeFrom="paragraph">
                    <wp:posOffset>-80645</wp:posOffset>
                  </wp:positionV>
                  <wp:extent cx="2042160" cy="1522095"/>
                  <wp:effectExtent l="0" t="0" r="15240" b="1905"/>
                  <wp:wrapNone/>
                  <wp:docPr id="8" name="图片 8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83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8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作者：邓维维文</w:t>
            </w:r>
          </w:p>
        </w:tc>
      </w:tr>
      <w:tr w14:paraId="29EA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8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C2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1680210</wp:posOffset>
                  </wp:positionH>
                  <wp:positionV relativeFrom="paragraph">
                    <wp:posOffset>8890</wp:posOffset>
                  </wp:positionV>
                  <wp:extent cx="2158365" cy="1587500"/>
                  <wp:effectExtent l="0" t="0" r="13335" b="12700"/>
                  <wp:wrapNone/>
                  <wp:docPr id="9" name="图片 9" descr="重庆山城绿道LOGO设计方案C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重庆山城绿道LOGO设计方案C_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0E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E7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A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刘江平</w:t>
            </w:r>
          </w:p>
        </w:tc>
      </w:tr>
      <w:tr w14:paraId="3410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4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-668655</wp:posOffset>
                  </wp:positionV>
                  <wp:extent cx="2449195" cy="1617345"/>
                  <wp:effectExtent l="0" t="0" r="8255" b="1905"/>
                  <wp:wrapNone/>
                  <wp:docPr id="7" name="图片 7" descr="重庆山城绿道视觉识别系统和重庆山城绿道宣传语1-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重庆山城绿道视觉识别系统和重庆山城绿道宣传语1-15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D5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21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6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作者：颜爽</w:t>
            </w:r>
          </w:p>
        </w:tc>
      </w:tr>
    </w:tbl>
    <w:p w14:paraId="12B09209">
      <w:pPr>
        <w:bidi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E6557F0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</w:rPr>
        <w:t>山城绿道宣传语评审结果</w:t>
      </w:r>
    </w:p>
    <w:tbl>
      <w:tblPr>
        <w:tblStyle w:val="6"/>
        <w:tblW w:w="498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1183"/>
        <w:gridCol w:w="1853"/>
        <w:gridCol w:w="4932"/>
      </w:tblGrid>
      <w:tr w14:paraId="6D144B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EA5E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8735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highlight w:val="none"/>
              </w:rPr>
              <w:t>奖项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8034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作者</w:t>
            </w:r>
          </w:p>
        </w:tc>
        <w:tc>
          <w:tcPr>
            <w:tcW w:w="2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7030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作品</w:t>
            </w:r>
          </w:p>
        </w:tc>
      </w:tr>
      <w:tr w14:paraId="628A0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377F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C30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录用奖</w:t>
            </w:r>
          </w:p>
          <w:p w14:paraId="4FE04EF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（1组）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08F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韩海波</w:t>
            </w:r>
          </w:p>
        </w:tc>
        <w:tc>
          <w:tcPr>
            <w:tcW w:w="2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71D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趣山城，绿道行</w:t>
            </w:r>
          </w:p>
        </w:tc>
      </w:tr>
      <w:tr w14:paraId="38534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B57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366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创意奖</w:t>
            </w:r>
          </w:p>
          <w:p w14:paraId="6127FC1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（3组）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80C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张英</w:t>
            </w:r>
          </w:p>
        </w:tc>
        <w:tc>
          <w:tcPr>
            <w:tcW w:w="2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D2F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渝见美好，悦享绿道</w:t>
            </w:r>
          </w:p>
        </w:tc>
      </w:tr>
      <w:tr w14:paraId="64EC3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E65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680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B0A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王玉珏</w:t>
            </w:r>
          </w:p>
        </w:tc>
        <w:tc>
          <w:tcPr>
            <w:tcW w:w="2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6E3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山城绿道，步步美好</w:t>
            </w:r>
          </w:p>
        </w:tc>
      </w:tr>
      <w:tr w14:paraId="07EFA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C38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6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213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246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周新月</w:t>
            </w:r>
          </w:p>
        </w:tc>
        <w:tc>
          <w:tcPr>
            <w:tcW w:w="2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67F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绿美新重庆，一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道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好风景</w:t>
            </w:r>
          </w:p>
        </w:tc>
      </w:tr>
      <w:tr w14:paraId="638516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1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81C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0C1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入围奖</w:t>
            </w:r>
          </w:p>
          <w:p w14:paraId="22101CC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（4组）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B07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文云霞</w:t>
            </w:r>
          </w:p>
        </w:tc>
        <w:tc>
          <w:tcPr>
            <w:tcW w:w="2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E5A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绿道每一步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山城新高度</w:t>
            </w:r>
          </w:p>
        </w:tc>
      </w:tr>
      <w:tr w14:paraId="39D0DE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309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7FC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A87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石屹峰</w:t>
            </w:r>
          </w:p>
        </w:tc>
        <w:tc>
          <w:tcPr>
            <w:tcW w:w="2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1F8F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山城绿道，民生乐道</w:t>
            </w:r>
          </w:p>
        </w:tc>
      </w:tr>
      <w:tr w14:paraId="16B17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C2E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6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122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256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郑烨</w:t>
            </w:r>
          </w:p>
        </w:tc>
        <w:tc>
          <w:tcPr>
            <w:tcW w:w="2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BF0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山城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渝</w:t>
            </w:r>
            <w:r>
              <w:rPr>
                <w:rFonts w:hint="eastAsia" w:eastAsia="方正仿宋_GBK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你行，绿道好风景</w:t>
            </w:r>
          </w:p>
        </w:tc>
      </w:tr>
      <w:tr w14:paraId="325C3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CF4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66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A8FE0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3C0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唐真</w:t>
            </w:r>
          </w:p>
        </w:tc>
        <w:tc>
          <w:tcPr>
            <w:tcW w:w="2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517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立体山水道，云端漫巴渝</w:t>
            </w:r>
          </w:p>
        </w:tc>
      </w:tr>
    </w:tbl>
    <w:p w14:paraId="0BD1F5CB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4020678-A7BC-4CBA-A1C3-B7883A09651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ED7DE39-899D-46EC-B242-1E95AA34D70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4C91E54-9B3E-4527-A1A2-75081649C00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81938E6-25C4-41F8-BB51-0B2B109CC2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72BDF"/>
    <w:multiLevelType w:val="singleLevel"/>
    <w:tmpl w:val="28372B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F61F1"/>
    <w:rsid w:val="0962199F"/>
    <w:rsid w:val="09A056F0"/>
    <w:rsid w:val="0B185CE6"/>
    <w:rsid w:val="0F8854A0"/>
    <w:rsid w:val="16494E5D"/>
    <w:rsid w:val="17E1613A"/>
    <w:rsid w:val="1ACA2063"/>
    <w:rsid w:val="23531D85"/>
    <w:rsid w:val="238D68B8"/>
    <w:rsid w:val="27CF5B1C"/>
    <w:rsid w:val="2A7519FD"/>
    <w:rsid w:val="2B2526FC"/>
    <w:rsid w:val="2D3F61F1"/>
    <w:rsid w:val="2D45330E"/>
    <w:rsid w:val="2FA84FEB"/>
    <w:rsid w:val="30FD47F5"/>
    <w:rsid w:val="31D70084"/>
    <w:rsid w:val="32132BEF"/>
    <w:rsid w:val="377C671B"/>
    <w:rsid w:val="3CAF78A5"/>
    <w:rsid w:val="41775674"/>
    <w:rsid w:val="48F3699E"/>
    <w:rsid w:val="59265CB7"/>
    <w:rsid w:val="60BE5F5D"/>
    <w:rsid w:val="65B91960"/>
    <w:rsid w:val="6A5B188A"/>
    <w:rsid w:val="6B677159"/>
    <w:rsid w:val="7A983B8E"/>
    <w:rsid w:val="7AC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font31"/>
    <w:basedOn w:val="7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10">
    <w:name w:val="font51"/>
    <w:basedOn w:val="7"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271</Characters>
  <Lines>0</Lines>
  <Paragraphs>0</Paragraphs>
  <TotalTime>10</TotalTime>
  <ScaleCrop>false</ScaleCrop>
  <LinksUpToDate>false</LinksUpToDate>
  <CharactersWithSpaces>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2025-04-28T10:01:00Z</dcterms:created>
  <dc:creator>June半夏</dc:creator>
  <cp:lastModifiedBy>麦小麦</cp:lastModifiedBy>
  <dcterms:modified xsi:type="dcterms:W3CDTF">2025-05-14T07:57:07Z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C9A236D4FFC1409E9700B3E635B20F71_13</vt:lpwstr>
  </property>
  <property fmtid="{D5CDD505-2E9C-101B-9397-08002B2CF9AE}" pid="4" name="KSOTemplateDocerSaveRecord">
    <vt:lpwstr>eyJoZGlkIjoiYzA4ZWJjZGFmNTA4YWNjNGQ1OTE0ZWJjNDJmMDU3NWYiLCJ1c2VySWQiOiI4NTU4MzkzMTgifQ==</vt:lpwstr>
  </property>
</Properties>
</file>